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2A700" w14:textId="5A4D1E8B" w:rsidR="00076400" w:rsidRPr="002C0F54" w:rsidRDefault="001B7F99">
      <w:pPr>
        <w:rPr>
          <w:b/>
          <w:bCs/>
          <w:color w:val="153D63" w:themeColor="text2" w:themeTint="E6"/>
          <w:sz w:val="48"/>
          <w:szCs w:val="48"/>
          <w:u w:val="single"/>
        </w:rPr>
      </w:pPr>
      <w:r w:rsidRPr="002C0F54">
        <w:rPr>
          <w:b/>
          <w:bCs/>
          <w:noProof/>
          <w:color w:val="153D63" w:themeColor="text2" w:themeTint="E6"/>
          <w:sz w:val="48"/>
          <w:szCs w:val="48"/>
          <w:u w:val="single"/>
        </w:rPr>
        <w:drawing>
          <wp:anchor distT="0" distB="0" distL="114300" distR="114300" simplePos="0" relativeHeight="251658240" behindDoc="0" locked="0" layoutInCell="1" allowOverlap="1" wp14:anchorId="666188BC" wp14:editId="4E424436">
            <wp:simplePos x="0" y="0"/>
            <wp:positionH relativeFrom="column">
              <wp:posOffset>5707380</wp:posOffset>
            </wp:positionH>
            <wp:positionV relativeFrom="paragraph">
              <wp:posOffset>-304165</wp:posOffset>
            </wp:positionV>
            <wp:extent cx="693420" cy="693420"/>
            <wp:effectExtent l="0" t="0" r="0" b="0"/>
            <wp:wrapNone/>
            <wp:docPr id="1291336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0F54" w:rsidRPr="002C0F54">
        <w:rPr>
          <w:b/>
          <w:bCs/>
          <w:color w:val="153D63" w:themeColor="text2" w:themeTint="E6"/>
          <w:sz w:val="48"/>
          <w:szCs w:val="48"/>
          <w:u w:val="single"/>
        </w:rPr>
        <w:t xml:space="preserve">KS2 </w:t>
      </w:r>
      <w:r w:rsidRPr="002C0F54">
        <w:rPr>
          <w:b/>
          <w:bCs/>
          <w:color w:val="153D63" w:themeColor="text2" w:themeTint="E6"/>
          <w:sz w:val="48"/>
          <w:szCs w:val="48"/>
          <w:u w:val="single"/>
        </w:rPr>
        <w:t>RSE &amp; PSHE Vocabulary Progression</w:t>
      </w:r>
    </w:p>
    <w:p w14:paraId="576FC0EA" w14:textId="0A7ED0BC" w:rsidR="000504F5" w:rsidRDefault="000504F5" w:rsidP="000504F5">
      <w:pPr>
        <w:pStyle w:val="NoSpacingPHPDOCX"/>
        <w:ind w:left="-851"/>
      </w:pPr>
      <w:r>
        <w:t xml:space="preserve">As a school, we follow the KAPOW RSE &amp; PSHE scheme of work. For more information, visit their website: </w:t>
      </w:r>
      <w:hyperlink r:id="rId5" w:history="1">
        <w:r w:rsidR="00C22B0F" w:rsidRPr="0095776C">
          <w:rPr>
            <w:rStyle w:val="Hyperlink"/>
            <w:lang w:val="en-GB"/>
          </w:rPr>
          <w:t>https://www.kapowprimary.com/subjects/rse-pshe/curriculum/rse-pshe-parent-information/</w:t>
        </w:r>
      </w:hyperlink>
      <w:r w:rsidR="00C22B0F">
        <w:rPr>
          <w:lang w:val="en-GB"/>
        </w:rPr>
        <w:t xml:space="preserve"> </w:t>
      </w:r>
    </w:p>
    <w:p w14:paraId="72DA345D" w14:textId="77777777" w:rsidR="001B7F99" w:rsidRPr="001B7F99" w:rsidRDefault="001B7F99">
      <w:pPr>
        <w:rPr>
          <w:b/>
          <w:bCs/>
          <w:color w:val="153D63" w:themeColor="text2" w:themeTint="E6"/>
          <w:sz w:val="14"/>
          <w:szCs w:val="14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1B7F99" w:rsidRPr="001B7F99" w14:paraId="79734EF2" w14:textId="77777777" w:rsidTr="006C7A7A">
        <w:tc>
          <w:tcPr>
            <w:tcW w:w="10774" w:type="dxa"/>
            <w:gridSpan w:val="4"/>
          </w:tcPr>
          <w:p w14:paraId="05145E53" w14:textId="4ADADDD5" w:rsidR="001B7F99" w:rsidRPr="001B7F99" w:rsidRDefault="001B7F99" w:rsidP="001B7F99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My Healthy Self</w:t>
            </w:r>
          </w:p>
        </w:tc>
      </w:tr>
      <w:tr w:rsidR="001B7F99" w:rsidRPr="001B7F99" w14:paraId="4D54E81A" w14:textId="77777777" w:rsidTr="001B7F99">
        <w:tc>
          <w:tcPr>
            <w:tcW w:w="2693" w:type="dxa"/>
          </w:tcPr>
          <w:p w14:paraId="57A89979" w14:textId="06ACD65B" w:rsidR="001B7F99" w:rsidRPr="001B7F99" w:rsidRDefault="001B7F99" w:rsidP="001B7F99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7A14A5C6" w14:textId="05EC651B" w:rsidR="001B7F99" w:rsidRPr="001B7F99" w:rsidRDefault="001B7F99" w:rsidP="001B7F99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05288F93" w14:textId="44DCAEE3" w:rsidR="001B7F99" w:rsidRPr="001B7F99" w:rsidRDefault="001B7F99" w:rsidP="001B7F99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0018AA96" w14:textId="0C3C63D8" w:rsidR="001B7F99" w:rsidRPr="001B7F99" w:rsidRDefault="001B7F99" w:rsidP="001B7F99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1B7F99" w14:paraId="0E17D154" w14:textId="77777777" w:rsidTr="001B7F99">
        <w:tc>
          <w:tcPr>
            <w:tcW w:w="2693" w:type="dxa"/>
          </w:tcPr>
          <w:p w14:paraId="4774D33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</w:t>
            </w:r>
          </w:p>
          <w:p w14:paraId="67D86B14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mental health</w:t>
            </w:r>
          </w:p>
          <w:p w14:paraId="7490C6A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</w:t>
            </w:r>
          </w:p>
          <w:p w14:paraId="71215C6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mood</w:t>
            </w:r>
          </w:p>
          <w:p w14:paraId="27E247D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negative (feelings)</w:t>
            </w:r>
          </w:p>
          <w:p w14:paraId="2EEBB38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health</w:t>
            </w:r>
          </w:p>
          <w:p w14:paraId="23538F3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positive (feelings)</w:t>
            </w:r>
          </w:p>
          <w:p w14:paraId="57A957B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1697E10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routine</w:t>
            </w:r>
          </w:p>
          <w:p w14:paraId="5BA17F1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support</w:t>
            </w:r>
          </w:p>
          <w:p w14:paraId="4D58FC59" w14:textId="5D94BD17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 team</w:t>
            </w:r>
          </w:p>
        </w:tc>
        <w:tc>
          <w:tcPr>
            <w:tcW w:w="2694" w:type="dxa"/>
          </w:tcPr>
          <w:p w14:paraId="073B861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 diet</w:t>
            </w:r>
          </w:p>
          <w:p w14:paraId="1193E6F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fixed mindset</w:t>
            </w:r>
          </w:p>
          <w:p w14:paraId="720F631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growth mindset</w:t>
            </w:r>
          </w:p>
          <w:p w14:paraId="53589A3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hydrated/dehydrated</w:t>
            </w:r>
          </w:p>
          <w:p w14:paraId="0921AA78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</w:t>
            </w:r>
          </w:p>
          <w:p w14:paraId="6B9579A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mindset</w:t>
            </w:r>
          </w:p>
          <w:p w14:paraId="606A225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nutrients</w:t>
            </w:r>
          </w:p>
          <w:p w14:paraId="69D5ADB5" w14:textId="62B42F82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resilience</w:t>
            </w:r>
          </w:p>
        </w:tc>
        <w:tc>
          <w:tcPr>
            <w:tcW w:w="2693" w:type="dxa"/>
          </w:tcPr>
          <w:p w14:paraId="358F6824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cope</w:t>
            </w:r>
          </w:p>
          <w:p w14:paraId="599B05B8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light (activity)</w:t>
            </w:r>
          </w:p>
          <w:p w14:paraId="2B37391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moderate (activity)</w:t>
            </w:r>
          </w:p>
          <w:p w14:paraId="0096DC24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regulate</w:t>
            </w:r>
          </w:p>
          <w:p w14:paraId="3687F2F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response</w:t>
            </w:r>
          </w:p>
          <w:p w14:paraId="18800BA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vigorous (activity)</w:t>
            </w:r>
          </w:p>
          <w:p w14:paraId="4575EE9E" w14:textId="034BCD87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wellbeing</w:t>
            </w:r>
          </w:p>
        </w:tc>
        <w:tc>
          <w:tcPr>
            <w:tcW w:w="2694" w:type="dxa"/>
          </w:tcPr>
          <w:p w14:paraId="0E186EF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calories</w:t>
            </w:r>
          </w:p>
          <w:p w14:paraId="5A64BE30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(tooth) decay</w:t>
            </w:r>
          </w:p>
          <w:p w14:paraId="65E10F7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dental hygiene</w:t>
            </w:r>
          </w:p>
          <w:p w14:paraId="061BA59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flossing</w:t>
            </w:r>
          </w:p>
          <w:p w14:paraId="6DAB9B3E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long-term</w:t>
            </w:r>
          </w:p>
          <w:p w14:paraId="6B6F851E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persistence</w:t>
            </w:r>
          </w:p>
          <w:p w14:paraId="3052C9C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setback</w:t>
            </w:r>
          </w:p>
          <w:p w14:paraId="584FF286" w14:textId="7314D20D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short-term</w:t>
            </w:r>
          </w:p>
        </w:tc>
      </w:tr>
    </w:tbl>
    <w:p w14:paraId="39ACF0D7" w14:textId="77777777" w:rsidR="001B7F99" w:rsidRPr="001B7F99" w:rsidRDefault="001B7F99" w:rsidP="001B7F99">
      <w:pPr>
        <w:rPr>
          <w:b/>
          <w:bCs/>
          <w:color w:val="153D63" w:themeColor="text2" w:themeTint="E6"/>
          <w:sz w:val="14"/>
          <w:szCs w:val="14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1B7F99" w:rsidRPr="001B7F99" w14:paraId="31F4A83E" w14:textId="77777777" w:rsidTr="003D503D">
        <w:tc>
          <w:tcPr>
            <w:tcW w:w="10774" w:type="dxa"/>
            <w:gridSpan w:val="4"/>
          </w:tcPr>
          <w:p w14:paraId="3AA047F0" w14:textId="3BD1A076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Connecting with Others</w:t>
            </w:r>
          </w:p>
        </w:tc>
      </w:tr>
      <w:tr w:rsidR="001B7F99" w:rsidRPr="001B7F99" w14:paraId="2C442563" w14:textId="77777777" w:rsidTr="003D503D">
        <w:tc>
          <w:tcPr>
            <w:tcW w:w="2693" w:type="dxa"/>
          </w:tcPr>
          <w:p w14:paraId="11E71523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6922A58C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7135D0C9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3897A28F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1B7F99" w14:paraId="43D61DD7" w14:textId="77777777" w:rsidTr="003D503D">
        <w:tc>
          <w:tcPr>
            <w:tcW w:w="2693" w:type="dxa"/>
          </w:tcPr>
          <w:p w14:paraId="1973AF40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behaviour</w:t>
            </w:r>
          </w:p>
          <w:p w14:paraId="0616DC3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falling out</w:t>
            </w:r>
          </w:p>
          <w:p w14:paraId="360B7CD4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friendship</w:t>
            </w:r>
          </w:p>
          <w:p w14:paraId="71C0B019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relationship</w:t>
            </w:r>
          </w:p>
          <w:p w14:paraId="08309C2E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2D1D78FF" w14:textId="4BE4562B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self-respect</w:t>
            </w:r>
          </w:p>
        </w:tc>
        <w:tc>
          <w:tcPr>
            <w:tcW w:w="2694" w:type="dxa"/>
          </w:tcPr>
          <w:p w14:paraId="3D5D7A6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assertive</w:t>
            </w:r>
          </w:p>
          <w:p w14:paraId="462EC44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compromise</w:t>
            </w:r>
          </w:p>
          <w:p w14:paraId="0B2C840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disrespect</w:t>
            </w:r>
          </w:p>
          <w:p w14:paraId="2FE88A03" w14:textId="45D0D448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manners</w:t>
            </w:r>
          </w:p>
        </w:tc>
        <w:tc>
          <w:tcPr>
            <w:tcW w:w="2693" w:type="dxa"/>
          </w:tcPr>
          <w:p w14:paraId="663487F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civil partnership</w:t>
            </w:r>
          </w:p>
          <w:p w14:paraId="0851E5F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commitment</w:t>
            </w:r>
          </w:p>
          <w:p w14:paraId="48F08555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conflict</w:t>
            </w:r>
          </w:p>
          <w:p w14:paraId="4E37DBB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598DDDB9" w14:textId="4FF56435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marriage</w:t>
            </w:r>
          </w:p>
        </w:tc>
        <w:tc>
          <w:tcPr>
            <w:tcW w:w="2694" w:type="dxa"/>
          </w:tcPr>
          <w:p w14:paraId="30E061A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bystander</w:t>
            </w:r>
          </w:p>
          <w:p w14:paraId="2B10528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discrimination</w:t>
            </w:r>
          </w:p>
          <w:p w14:paraId="2C3A408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empathy</w:t>
            </w:r>
          </w:p>
          <w:p w14:paraId="51CB870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self-esteem</w:t>
            </w:r>
          </w:p>
          <w:p w14:paraId="0808635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stereotypes</w:t>
            </w:r>
          </w:p>
          <w:p w14:paraId="396DC973" w14:textId="44D82992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upstander</w:t>
            </w:r>
          </w:p>
        </w:tc>
      </w:tr>
    </w:tbl>
    <w:p w14:paraId="5460A928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1B7F99" w:rsidRPr="001B7F99" w14:paraId="585806E9" w14:textId="77777777" w:rsidTr="003D503D">
        <w:tc>
          <w:tcPr>
            <w:tcW w:w="10774" w:type="dxa"/>
            <w:gridSpan w:val="4"/>
          </w:tcPr>
          <w:p w14:paraId="0F981486" w14:textId="1AD1309B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The Online World</w:t>
            </w:r>
          </w:p>
        </w:tc>
      </w:tr>
      <w:tr w:rsidR="001B7F99" w:rsidRPr="001B7F99" w14:paraId="6F064A95" w14:textId="77777777" w:rsidTr="003D503D">
        <w:tc>
          <w:tcPr>
            <w:tcW w:w="2693" w:type="dxa"/>
          </w:tcPr>
          <w:p w14:paraId="440DF542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6686ABEE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577ECA30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361F6F86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1B7F99" w14:paraId="7655CB2E" w14:textId="77777777" w:rsidTr="003D503D">
        <w:tc>
          <w:tcPr>
            <w:tcW w:w="2693" w:type="dxa"/>
          </w:tcPr>
          <w:p w14:paraId="1E74BD3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anonymous</w:t>
            </w:r>
          </w:p>
          <w:p w14:paraId="7F8CA13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block</w:t>
            </w:r>
          </w:p>
          <w:p w14:paraId="511226A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communicate</w:t>
            </w:r>
          </w:p>
          <w:p w14:paraId="4060D25E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report</w:t>
            </w:r>
          </w:p>
          <w:p w14:paraId="5D733ED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</w:t>
            </w:r>
          </w:p>
          <w:p w14:paraId="293F482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respectful</w:t>
            </w:r>
          </w:p>
          <w:p w14:paraId="5234284B" w14:textId="6DA40B04" w:rsidR="001B7F99" w:rsidRPr="001B7F99" w:rsidRDefault="001B7F99" w:rsidP="001B7F99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screenshot</w:t>
            </w:r>
          </w:p>
        </w:tc>
        <w:tc>
          <w:tcPr>
            <w:tcW w:w="2694" w:type="dxa"/>
          </w:tcPr>
          <w:p w14:paraId="6C0CD47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content</w:t>
            </w:r>
          </w:p>
          <w:p w14:paraId="4340FB4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in/accurate</w:t>
            </w:r>
          </w:p>
          <w:p w14:paraId="2EF3D4D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mislead</w:t>
            </w:r>
          </w:p>
          <w:p w14:paraId="5B3908F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  <w:p w14:paraId="6FFF60ED" w14:textId="361A6CF6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 engine</w:t>
            </w:r>
          </w:p>
        </w:tc>
        <w:tc>
          <w:tcPr>
            <w:tcW w:w="2693" w:type="dxa"/>
          </w:tcPr>
          <w:p w14:paraId="779BC265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advert</w:t>
            </w:r>
          </w:p>
          <w:p w14:paraId="2D7D8F55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influence</w:t>
            </w:r>
          </w:p>
          <w:p w14:paraId="44F0866C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scam</w:t>
            </w:r>
          </w:p>
          <w:p w14:paraId="769429B3" w14:textId="5A61AF34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targeted</w:t>
            </w:r>
          </w:p>
        </w:tc>
        <w:tc>
          <w:tcPr>
            <w:tcW w:w="2694" w:type="dxa"/>
          </w:tcPr>
          <w:p w14:paraId="6EA97762" w14:textId="6642693F" w:rsidR="001B7F99" w:rsidRPr="001B7F99" w:rsidRDefault="001B7F99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</w:tr>
    </w:tbl>
    <w:p w14:paraId="67B57816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1B7F99" w:rsidRPr="001B7F99" w14:paraId="3245FF13" w14:textId="77777777" w:rsidTr="003D503D">
        <w:tc>
          <w:tcPr>
            <w:tcW w:w="10774" w:type="dxa"/>
            <w:gridSpan w:val="4"/>
          </w:tcPr>
          <w:p w14:paraId="4A9431C4" w14:textId="3698FE96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Citizenship</w:t>
            </w:r>
          </w:p>
        </w:tc>
      </w:tr>
      <w:tr w:rsidR="001B7F99" w:rsidRPr="001B7F99" w14:paraId="6DF352E3" w14:textId="77777777" w:rsidTr="003D503D">
        <w:tc>
          <w:tcPr>
            <w:tcW w:w="2693" w:type="dxa"/>
          </w:tcPr>
          <w:p w14:paraId="425751B2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2AE5F2AE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529BCEF5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3E5F6D5D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1B7F99" w14:paraId="0D469457" w14:textId="77777777" w:rsidTr="003D503D">
        <w:tc>
          <w:tcPr>
            <w:tcW w:w="2693" w:type="dxa"/>
          </w:tcPr>
          <w:p w14:paraId="577ACAAE" w14:textId="2300EDF0" w:rsidR="001B7F99" w:rsidRPr="001B7F99" w:rsidRDefault="001B7F99" w:rsidP="001B7F99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</w:t>
            </w:r>
          </w:p>
        </w:tc>
        <w:tc>
          <w:tcPr>
            <w:tcW w:w="2694" w:type="dxa"/>
          </w:tcPr>
          <w:p w14:paraId="6C6480BE" w14:textId="096C5F2C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</w:t>
            </w:r>
          </w:p>
        </w:tc>
        <w:tc>
          <w:tcPr>
            <w:tcW w:w="2693" w:type="dxa"/>
          </w:tcPr>
          <w:p w14:paraId="255EA5F1" w14:textId="342FD525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</w:t>
            </w:r>
          </w:p>
        </w:tc>
        <w:tc>
          <w:tcPr>
            <w:tcW w:w="2694" w:type="dxa"/>
          </w:tcPr>
          <w:p w14:paraId="3B10C446" w14:textId="30E8A02C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Coming soon</w:t>
            </w:r>
          </w:p>
        </w:tc>
      </w:tr>
    </w:tbl>
    <w:p w14:paraId="75350D0B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1B7F99" w:rsidRPr="001B7F99" w14:paraId="0A2FFFDE" w14:textId="77777777" w:rsidTr="003D503D">
        <w:tc>
          <w:tcPr>
            <w:tcW w:w="10774" w:type="dxa"/>
            <w:gridSpan w:val="4"/>
          </w:tcPr>
          <w:p w14:paraId="61A4CBEC" w14:textId="4EB51C9F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lastRenderedPageBreak/>
              <w:t>Staying Safe</w:t>
            </w:r>
          </w:p>
        </w:tc>
      </w:tr>
      <w:tr w:rsidR="001B7F99" w:rsidRPr="001B7F99" w14:paraId="6F92E140" w14:textId="77777777" w:rsidTr="003D503D">
        <w:tc>
          <w:tcPr>
            <w:tcW w:w="2693" w:type="dxa"/>
          </w:tcPr>
          <w:p w14:paraId="6E77A709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7F4FF7BB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39DFBDB1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577CF369" w14:textId="77777777" w:rsidR="001B7F99" w:rsidRPr="001B7F99" w:rsidRDefault="001B7F99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1B7F99" w14:paraId="423B3A36" w14:textId="77777777" w:rsidTr="003D503D">
        <w:tc>
          <w:tcPr>
            <w:tcW w:w="2693" w:type="dxa"/>
          </w:tcPr>
          <w:p w14:paraId="70D859D8" w14:textId="0E5CDBF4" w:rsidR="001B7F99" w:rsidRPr="001B7F99" w:rsidRDefault="001B7F99" w:rsidP="003D503D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</w:p>
        </w:tc>
        <w:tc>
          <w:tcPr>
            <w:tcW w:w="2694" w:type="dxa"/>
          </w:tcPr>
          <w:p w14:paraId="6BFFBD5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alcohol</w:t>
            </w:r>
          </w:p>
          <w:p w14:paraId="4D10DC59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1AE21F78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cigarettes</w:t>
            </w:r>
          </w:p>
          <w:p w14:paraId="6FDE0FF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current</w:t>
            </w:r>
          </w:p>
          <w:p w14:paraId="35175A9C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hazard</w:t>
            </w:r>
          </w:p>
          <w:p w14:paraId="5BFBF174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illegal</w:t>
            </w:r>
          </w:p>
          <w:p w14:paraId="6B6AE6B9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inappropriate</w:t>
            </w:r>
          </w:p>
          <w:p w14:paraId="7F22438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legal</w:t>
            </w:r>
          </w:p>
          <w:p w14:paraId="6084DF9D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operator</w:t>
            </w:r>
          </w:p>
          <w:p w14:paraId="648380F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space</w:t>
            </w:r>
          </w:p>
          <w:p w14:paraId="23F6A7D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4892D553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risk</w:t>
            </w:r>
          </w:p>
          <w:p w14:paraId="440EBDA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road crossing</w:t>
            </w:r>
          </w:p>
          <w:p w14:paraId="048E63BF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tide</w:t>
            </w:r>
          </w:p>
          <w:p w14:paraId="36FBAE94" w14:textId="65955314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vapes</w:t>
            </w:r>
          </w:p>
        </w:tc>
        <w:tc>
          <w:tcPr>
            <w:tcW w:w="2693" w:type="dxa"/>
          </w:tcPr>
          <w:p w14:paraId="70652806" w14:textId="61ECAC00" w:rsidR="001B7F99" w:rsidRPr="001B7F99" w:rsidRDefault="001B7F99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  <w:tc>
          <w:tcPr>
            <w:tcW w:w="2694" w:type="dxa"/>
          </w:tcPr>
          <w:p w14:paraId="4991D4A0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addictive</w:t>
            </w:r>
          </w:p>
          <w:p w14:paraId="7A96CC32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ambulance</w:t>
            </w:r>
          </w:p>
          <w:p w14:paraId="0624A4B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cautious</w:t>
            </w:r>
          </w:p>
          <w:p w14:paraId="46CF880C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coastguard</w:t>
            </w:r>
          </w:p>
          <w:p w14:paraId="22A31B7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6661554E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criminal offence</w:t>
            </w:r>
          </w:p>
          <w:p w14:paraId="3F12909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drugs</w:t>
            </w:r>
          </w:p>
          <w:p w14:paraId="4640CE7C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emergency services</w:t>
            </w:r>
          </w:p>
          <w:p w14:paraId="3F3E53A6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emotional</w:t>
            </w:r>
          </w:p>
          <w:p w14:paraId="551BD0A9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mountain rescue</w:t>
            </w:r>
          </w:p>
          <w:p w14:paraId="2720B69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peer pressure</w:t>
            </w:r>
          </w:p>
          <w:p w14:paraId="2D08A3FB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</w:t>
            </w:r>
          </w:p>
          <w:p w14:paraId="3F879CB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public transport</w:t>
            </w:r>
          </w:p>
          <w:p w14:paraId="5093EBBA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search-and-rescue</w:t>
            </w:r>
          </w:p>
          <w:p w14:paraId="55C710D7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substance</w:t>
            </w:r>
          </w:p>
          <w:p w14:paraId="50DDF2E1" w14:textId="77777777" w:rsidR="001B7F99" w:rsidRDefault="001B7F99" w:rsidP="001B7F99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threat</w:t>
            </w:r>
          </w:p>
          <w:p w14:paraId="73BD5A39" w14:textId="6DBB755B" w:rsidR="001B7F99" w:rsidRPr="001B7F99" w:rsidRDefault="001B7F99" w:rsidP="001B7F99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violence</w:t>
            </w:r>
          </w:p>
        </w:tc>
      </w:tr>
    </w:tbl>
    <w:p w14:paraId="15867D0A" w14:textId="77777777" w:rsidR="00EA4377" w:rsidRDefault="00EA4377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EA4377" w:rsidRPr="001B7F99" w14:paraId="027C3F37" w14:textId="77777777" w:rsidTr="003D503D">
        <w:tc>
          <w:tcPr>
            <w:tcW w:w="10774" w:type="dxa"/>
            <w:gridSpan w:val="4"/>
          </w:tcPr>
          <w:p w14:paraId="18D36FFF" w14:textId="059A99DE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Health Protection</w:t>
            </w:r>
          </w:p>
        </w:tc>
      </w:tr>
      <w:tr w:rsidR="00EA4377" w:rsidRPr="001B7F99" w14:paraId="779822AA" w14:textId="77777777" w:rsidTr="003D503D">
        <w:tc>
          <w:tcPr>
            <w:tcW w:w="2693" w:type="dxa"/>
          </w:tcPr>
          <w:p w14:paraId="7391CF95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3BD58696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0998F1DA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4B82E501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EA4377" w14:paraId="61D82FCA" w14:textId="77777777" w:rsidTr="003D503D">
        <w:tc>
          <w:tcPr>
            <w:tcW w:w="2693" w:type="dxa"/>
          </w:tcPr>
          <w:p w14:paraId="7C20566B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allergy</w:t>
            </w:r>
          </w:p>
          <w:p w14:paraId="7FA03829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asthma</w:t>
            </w:r>
          </w:p>
          <w:p w14:paraId="40976F4F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defence</w:t>
            </w:r>
          </w:p>
          <w:p w14:paraId="0C9611A1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disease</w:t>
            </w:r>
          </w:p>
          <w:p w14:paraId="742EFE7D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immune</w:t>
            </w:r>
          </w:p>
          <w:p w14:paraId="49E5F9AB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infection</w:t>
            </w:r>
          </w:p>
          <w:p w14:paraId="16A8037E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pressure</w:t>
            </w:r>
          </w:p>
          <w:p w14:paraId="469AC19B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proofErr w:type="spellStart"/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spf</w:t>
            </w:r>
            <w:proofErr w:type="spellEnd"/>
          </w:p>
          <w:p w14:paraId="3A022011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sunburn</w:t>
            </w:r>
          </w:p>
          <w:p w14:paraId="7E94EDF6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sunstroke</w:t>
            </w:r>
          </w:p>
          <w:p w14:paraId="3279E2A4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symptom</w:t>
            </w:r>
          </w:p>
          <w:p w14:paraId="2276C2A7" w14:textId="08F87331" w:rsidR="00EA4377" w:rsidRPr="001B7F99" w:rsidRDefault="00EA4377" w:rsidP="00EA4377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vaccine</w:t>
            </w:r>
          </w:p>
        </w:tc>
        <w:tc>
          <w:tcPr>
            <w:tcW w:w="2694" w:type="dxa"/>
          </w:tcPr>
          <w:p w14:paraId="244EC90B" w14:textId="61290043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  <w:tc>
          <w:tcPr>
            <w:tcW w:w="2693" w:type="dxa"/>
          </w:tcPr>
          <w:p w14:paraId="7D8372C6" w14:textId="77777777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  <w:tc>
          <w:tcPr>
            <w:tcW w:w="2694" w:type="dxa"/>
          </w:tcPr>
          <w:p w14:paraId="3087B930" w14:textId="4ADED1F2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</w:tr>
    </w:tbl>
    <w:p w14:paraId="4F078CD3" w14:textId="77777777" w:rsidR="00EA4377" w:rsidRDefault="00EA4377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EA4377" w:rsidRPr="001B7F99" w14:paraId="0E52158C" w14:textId="77777777" w:rsidTr="003D503D">
        <w:tc>
          <w:tcPr>
            <w:tcW w:w="10774" w:type="dxa"/>
            <w:gridSpan w:val="4"/>
          </w:tcPr>
          <w:p w14:paraId="28BDA43A" w14:textId="186FE3FF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Growing Up</w:t>
            </w:r>
          </w:p>
        </w:tc>
      </w:tr>
      <w:tr w:rsidR="00EA4377" w:rsidRPr="001B7F99" w14:paraId="3F87E347" w14:textId="77777777" w:rsidTr="003D503D">
        <w:tc>
          <w:tcPr>
            <w:tcW w:w="2693" w:type="dxa"/>
          </w:tcPr>
          <w:p w14:paraId="7E11527B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7996227B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0FB5B4CF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48E620DF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EA4377" w14:paraId="5E787AB0" w14:textId="77777777" w:rsidTr="003D503D">
        <w:tc>
          <w:tcPr>
            <w:tcW w:w="2693" w:type="dxa"/>
          </w:tcPr>
          <w:p w14:paraId="5B26F395" w14:textId="77777777" w:rsidR="00EA4377" w:rsidRPr="001B7F99" w:rsidRDefault="00EA4377" w:rsidP="003D503D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</w:p>
        </w:tc>
        <w:tc>
          <w:tcPr>
            <w:tcW w:w="2694" w:type="dxa"/>
          </w:tcPr>
          <w:p w14:paraId="4BCA7194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boundaries</w:t>
            </w:r>
          </w:p>
          <w:p w14:paraId="30741C19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breasts</w:t>
            </w:r>
          </w:p>
          <w:p w14:paraId="7166C30C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</w:t>
            </w:r>
          </w:p>
          <w:p w14:paraId="0E5586A5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changes</w:t>
            </w:r>
          </w:p>
          <w:p w14:paraId="7CC188BA" w14:textId="021B0EFC" w:rsidR="00EA4377" w:rsidRPr="001B7F99" w:rsidRDefault="00EA4377" w:rsidP="00EA4377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puberty</w:t>
            </w:r>
          </w:p>
        </w:tc>
        <w:tc>
          <w:tcPr>
            <w:tcW w:w="2693" w:type="dxa"/>
          </w:tcPr>
          <w:p w14:paraId="00C32BFE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egg</w:t>
            </w:r>
          </w:p>
          <w:p w14:paraId="5A7B533D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erection</w:t>
            </w:r>
          </w:p>
          <w:p w14:paraId="48352C31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genitals</w:t>
            </w:r>
          </w:p>
          <w:p w14:paraId="3AED41B9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hormones</w:t>
            </w:r>
          </w:p>
          <w:p w14:paraId="3AFF1B97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influence</w:t>
            </w:r>
          </w:p>
          <w:p w14:paraId="67D25156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menstrual cup</w:t>
            </w:r>
          </w:p>
          <w:p w14:paraId="0A873626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pad</w:t>
            </w:r>
          </w:p>
          <w:p w14:paraId="0035047C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pants</w:t>
            </w:r>
          </w:p>
          <w:p w14:paraId="0CF9B0C3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self-conscious</w:t>
            </w:r>
          </w:p>
          <w:p w14:paraId="61FEE6A8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sensitive</w:t>
            </w:r>
          </w:p>
          <w:p w14:paraId="0AE39DA2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tampon</w:t>
            </w:r>
          </w:p>
          <w:p w14:paraId="5922F58A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wet dreams</w:t>
            </w:r>
          </w:p>
          <w:p w14:paraId="27A741C8" w14:textId="2D3296FC" w:rsidR="00EA4377" w:rsidRPr="001B7F99" w:rsidRDefault="00EA4377" w:rsidP="00EA4377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womb/uterus</w:t>
            </w:r>
          </w:p>
        </w:tc>
        <w:tc>
          <w:tcPr>
            <w:tcW w:w="2694" w:type="dxa"/>
          </w:tcPr>
          <w:p w14:paraId="6B921690" w14:textId="20CCF9FA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</w:tr>
    </w:tbl>
    <w:p w14:paraId="1F3F9FAC" w14:textId="77777777" w:rsidR="00EA4377" w:rsidRDefault="00EA4377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3"/>
        <w:gridCol w:w="2694"/>
        <w:gridCol w:w="2693"/>
        <w:gridCol w:w="2694"/>
      </w:tblGrid>
      <w:tr w:rsidR="00EA4377" w:rsidRPr="001B7F99" w14:paraId="29460197" w14:textId="77777777" w:rsidTr="003D503D">
        <w:tc>
          <w:tcPr>
            <w:tcW w:w="10774" w:type="dxa"/>
            <w:gridSpan w:val="4"/>
          </w:tcPr>
          <w:p w14:paraId="6FB26127" w14:textId="748F4319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>
              <w:rPr>
                <w:b/>
                <w:bCs/>
                <w:color w:val="153D63" w:themeColor="text2" w:themeTint="E6"/>
                <w:sz w:val="32"/>
                <w:szCs w:val="32"/>
              </w:rPr>
              <w:t>Sex Education (Optional)</w:t>
            </w:r>
          </w:p>
        </w:tc>
      </w:tr>
      <w:tr w:rsidR="00EA4377" w:rsidRPr="001B7F99" w14:paraId="6A3A2DF4" w14:textId="77777777" w:rsidTr="003D503D">
        <w:tc>
          <w:tcPr>
            <w:tcW w:w="2693" w:type="dxa"/>
          </w:tcPr>
          <w:p w14:paraId="7DB7D166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3</w:t>
            </w:r>
          </w:p>
        </w:tc>
        <w:tc>
          <w:tcPr>
            <w:tcW w:w="2694" w:type="dxa"/>
          </w:tcPr>
          <w:p w14:paraId="0FE92434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4</w:t>
            </w:r>
          </w:p>
        </w:tc>
        <w:tc>
          <w:tcPr>
            <w:tcW w:w="2693" w:type="dxa"/>
          </w:tcPr>
          <w:p w14:paraId="7E1E92F6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5</w:t>
            </w:r>
          </w:p>
        </w:tc>
        <w:tc>
          <w:tcPr>
            <w:tcW w:w="2694" w:type="dxa"/>
          </w:tcPr>
          <w:p w14:paraId="75F8F0C8" w14:textId="77777777" w:rsidR="00EA4377" w:rsidRPr="001B7F99" w:rsidRDefault="00EA4377" w:rsidP="003D503D">
            <w:pPr>
              <w:jc w:val="center"/>
              <w:rPr>
                <w:b/>
                <w:bCs/>
                <w:color w:val="153D63" w:themeColor="text2" w:themeTint="E6"/>
                <w:sz w:val="32"/>
                <w:szCs w:val="32"/>
              </w:rPr>
            </w:pPr>
            <w:r w:rsidRPr="001B7F99">
              <w:rPr>
                <w:b/>
                <w:bCs/>
                <w:color w:val="153D63" w:themeColor="text2" w:themeTint="E6"/>
                <w:sz w:val="32"/>
                <w:szCs w:val="32"/>
              </w:rPr>
              <w:t>Year 6</w:t>
            </w:r>
          </w:p>
        </w:tc>
      </w:tr>
      <w:tr w:rsidR="00EA4377" w14:paraId="743E90A2" w14:textId="77777777" w:rsidTr="003D503D">
        <w:tc>
          <w:tcPr>
            <w:tcW w:w="2693" w:type="dxa"/>
          </w:tcPr>
          <w:p w14:paraId="5501C8E0" w14:textId="77777777" w:rsidR="00EA4377" w:rsidRPr="001B7F99" w:rsidRDefault="00EA4377" w:rsidP="003D503D">
            <w:pPr>
              <w:rPr>
                <w:rFonts w:ascii="Lato" w:eastAsia="Lato" w:hAnsi="Lato" w:cs="Lato"/>
                <w:color w:val="364659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3856F92" w14:textId="5460CE08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  <w:tc>
          <w:tcPr>
            <w:tcW w:w="2693" w:type="dxa"/>
          </w:tcPr>
          <w:p w14:paraId="0115E293" w14:textId="77777777" w:rsidR="00EA4377" w:rsidRPr="001B7F99" w:rsidRDefault="00EA4377" w:rsidP="003D503D">
            <w:pPr>
              <w:rPr>
                <w:color w:val="153D63" w:themeColor="text2" w:themeTint="E6"/>
                <w:sz w:val="30"/>
                <w:szCs w:val="30"/>
              </w:rPr>
            </w:pPr>
          </w:p>
        </w:tc>
        <w:tc>
          <w:tcPr>
            <w:tcW w:w="2694" w:type="dxa"/>
          </w:tcPr>
          <w:p w14:paraId="43D402AB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conception</w:t>
            </w:r>
          </w:p>
          <w:p w14:paraId="377730E4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consent</w:t>
            </w:r>
          </w:p>
          <w:p w14:paraId="729B5B57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ovary</w:t>
            </w:r>
          </w:p>
          <w:p w14:paraId="4D0C0181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pregnant</w:t>
            </w:r>
          </w:p>
          <w:p w14:paraId="60A29717" w14:textId="77777777" w:rsidR="00EA4377" w:rsidRDefault="00EA4377" w:rsidP="00EA4377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sexual intercourse</w:t>
            </w:r>
          </w:p>
          <w:p w14:paraId="5960DE57" w14:textId="588B3667" w:rsidR="00EA4377" w:rsidRPr="001B7F99" w:rsidRDefault="00EA4377" w:rsidP="00EA4377">
            <w:pPr>
              <w:rPr>
                <w:color w:val="153D63" w:themeColor="text2" w:themeTint="E6"/>
                <w:sz w:val="30"/>
                <w:szCs w:val="30"/>
              </w:rPr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sperm</w:t>
            </w:r>
          </w:p>
        </w:tc>
      </w:tr>
    </w:tbl>
    <w:p w14:paraId="245ACDC1" w14:textId="77777777" w:rsidR="001B7F99" w:rsidRPr="001B7F99" w:rsidRDefault="001B7F99">
      <w:pPr>
        <w:rPr>
          <w:b/>
          <w:bCs/>
          <w:color w:val="153D63" w:themeColor="text2" w:themeTint="E6"/>
          <w:sz w:val="50"/>
          <w:szCs w:val="50"/>
          <w:u w:val="single"/>
        </w:rPr>
      </w:pPr>
    </w:p>
    <w:sectPr w:rsidR="001B7F99" w:rsidRPr="001B7F99" w:rsidSect="001B7F99">
      <w:pgSz w:w="11906" w:h="16838"/>
      <w:pgMar w:top="851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F99"/>
    <w:rsid w:val="000504F5"/>
    <w:rsid w:val="000550E7"/>
    <w:rsid w:val="00076400"/>
    <w:rsid w:val="001B7F99"/>
    <w:rsid w:val="001E2618"/>
    <w:rsid w:val="002B50B3"/>
    <w:rsid w:val="002C0F54"/>
    <w:rsid w:val="005E349F"/>
    <w:rsid w:val="00924671"/>
    <w:rsid w:val="0095349D"/>
    <w:rsid w:val="00C22B0F"/>
    <w:rsid w:val="00EA4377"/>
    <w:rsid w:val="00F4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1596"/>
  <w15:chartTrackingRefBased/>
  <w15:docId w15:val="{7F19ED88-56AF-44BB-A74C-F0E2EC25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F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F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F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F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F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F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F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F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F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F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F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F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F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F9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B7F99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1B7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PHPDOCX">
    <w:name w:val="No Spacing PHPDOCX"/>
    <w:uiPriority w:val="1"/>
    <w:qFormat/>
    <w:rsid w:val="000504F5"/>
    <w:pPr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504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powprimary.com/subjects/rse-pshe/curriculum/rse-pshe-parent-information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Harridence</dc:creator>
  <cp:keywords/>
  <dc:description/>
  <cp:lastModifiedBy>Cheryl Harridence</cp:lastModifiedBy>
  <cp:revision>2</cp:revision>
  <dcterms:created xsi:type="dcterms:W3CDTF">2026-09-02T19:06:00Z</dcterms:created>
  <dcterms:modified xsi:type="dcterms:W3CDTF">2026-09-02T19:06:00Z</dcterms:modified>
</cp:coreProperties>
</file>