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D7151" w14:textId="77777777" w:rsidR="000642E8" w:rsidRDefault="001B7F99" w:rsidP="000642E8">
      <w:pPr>
        <w:spacing w:after="0" w:line="240" w:lineRule="auto"/>
        <w:jc w:val="center"/>
        <w:rPr>
          <w:b/>
          <w:bCs/>
          <w:color w:val="153D63" w:themeColor="text2" w:themeTint="E6"/>
          <w:sz w:val="50"/>
          <w:szCs w:val="50"/>
          <w:u w:val="single"/>
        </w:rPr>
      </w:pPr>
      <w:r w:rsidRPr="001B7F99">
        <w:rPr>
          <w:b/>
          <w:bCs/>
          <w:noProof/>
          <w:color w:val="153D63" w:themeColor="text2" w:themeTint="E6"/>
          <w:sz w:val="50"/>
          <w:szCs w:val="50"/>
          <w:u w:val="single"/>
        </w:rPr>
        <w:drawing>
          <wp:anchor distT="0" distB="0" distL="114300" distR="114300" simplePos="0" relativeHeight="251657216" behindDoc="0" locked="0" layoutInCell="1" allowOverlap="1" wp14:anchorId="666188BC" wp14:editId="3F6AABFD">
            <wp:simplePos x="0" y="0"/>
            <wp:positionH relativeFrom="column">
              <wp:posOffset>5410200</wp:posOffset>
            </wp:positionH>
            <wp:positionV relativeFrom="paragraph">
              <wp:posOffset>-304800</wp:posOffset>
            </wp:positionV>
            <wp:extent cx="990600" cy="990600"/>
            <wp:effectExtent l="0" t="0" r="0" b="0"/>
            <wp:wrapNone/>
            <wp:docPr id="12913368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B53">
        <w:rPr>
          <w:b/>
          <w:bCs/>
          <w:color w:val="153D63" w:themeColor="text2" w:themeTint="E6"/>
          <w:sz w:val="50"/>
          <w:szCs w:val="50"/>
          <w:u w:val="single"/>
        </w:rPr>
        <w:t>Year 6 Sex Education</w:t>
      </w:r>
    </w:p>
    <w:p w14:paraId="5812A700" w14:textId="73020D19" w:rsidR="00076400" w:rsidRDefault="009C3B53" w:rsidP="000642E8">
      <w:pPr>
        <w:spacing w:after="0" w:line="240" w:lineRule="auto"/>
        <w:jc w:val="center"/>
        <w:rPr>
          <w:b/>
          <w:bCs/>
          <w:color w:val="153D63" w:themeColor="text2" w:themeTint="E6"/>
          <w:sz w:val="40"/>
          <w:szCs w:val="40"/>
        </w:rPr>
      </w:pPr>
      <w:r w:rsidRPr="000642E8">
        <w:rPr>
          <w:b/>
          <w:bCs/>
          <w:color w:val="153D63" w:themeColor="text2" w:themeTint="E6"/>
          <w:sz w:val="40"/>
          <w:szCs w:val="40"/>
        </w:rPr>
        <w:t>How do people become parents and carers?</w:t>
      </w:r>
    </w:p>
    <w:p w14:paraId="051E3CEA" w14:textId="77777777" w:rsidR="00552B1C" w:rsidRDefault="00552B1C" w:rsidP="000642E8">
      <w:pPr>
        <w:spacing w:after="0" w:line="240" w:lineRule="auto"/>
        <w:jc w:val="center"/>
        <w:rPr>
          <w:color w:val="153D63" w:themeColor="text2" w:themeTint="E6"/>
        </w:rPr>
      </w:pPr>
    </w:p>
    <w:p w14:paraId="6DCDDF42" w14:textId="3E2AA58F" w:rsidR="007849AD" w:rsidRDefault="007849AD" w:rsidP="00552B1C">
      <w:pPr>
        <w:spacing w:after="0" w:line="240" w:lineRule="auto"/>
        <w:ind w:left="-851" w:right="-897"/>
        <w:jc w:val="center"/>
        <w:rPr>
          <w:color w:val="153D63" w:themeColor="text2" w:themeTint="E6"/>
        </w:rPr>
      </w:pPr>
      <w:r>
        <w:rPr>
          <w:color w:val="153D63" w:themeColor="text2" w:themeTint="E6"/>
        </w:rPr>
        <w:t>Please note that Sex Education is optional and parents and carers have the right to withdraw their child from these lessons. Please refer to our policy for details.</w:t>
      </w:r>
    </w:p>
    <w:p w14:paraId="08D852EC" w14:textId="77777777" w:rsidR="00B46D5B" w:rsidRDefault="00B46D5B" w:rsidP="00552B1C">
      <w:pPr>
        <w:spacing w:after="0" w:line="240" w:lineRule="auto"/>
        <w:ind w:left="-851" w:right="-897"/>
        <w:jc w:val="center"/>
        <w:rPr>
          <w:color w:val="153D63" w:themeColor="text2" w:themeTint="E6"/>
        </w:rPr>
      </w:pPr>
    </w:p>
    <w:p w14:paraId="7392EB5B" w14:textId="601E72C7" w:rsidR="00B46D5B" w:rsidRPr="007849AD" w:rsidRDefault="00552B1C" w:rsidP="00552B1C">
      <w:pPr>
        <w:spacing w:after="0" w:line="240" w:lineRule="auto"/>
        <w:ind w:left="-851" w:right="-897"/>
        <w:jc w:val="center"/>
        <w:rPr>
          <w:color w:val="153D63" w:themeColor="text2" w:themeTint="E6"/>
        </w:rPr>
      </w:pPr>
      <w:r w:rsidRPr="00552B1C">
        <w:rPr>
          <w:color w:val="215E99" w:themeColor="text2" w:themeTint="BF"/>
        </w:rPr>
        <w:t xml:space="preserve">As a school, we follow the KAPOW RSE &amp; PSHE scheme of work. For more information, visit their website: </w:t>
      </w:r>
      <w:hyperlink r:id="rId6" w:history="1">
        <w:r w:rsidRPr="0095776C">
          <w:rPr>
            <w:rStyle w:val="Hyperlink"/>
          </w:rPr>
          <w:t>https://www.kapowprimary.com/subjects/rse-pshe/curriculum/rse-pshe-parent-information/</w:t>
        </w:r>
      </w:hyperlink>
      <w:r>
        <w:rPr>
          <w:color w:val="153D63" w:themeColor="text2" w:themeTint="E6"/>
        </w:rPr>
        <w:t xml:space="preserve"> </w:t>
      </w:r>
    </w:p>
    <w:p w14:paraId="72DA345D" w14:textId="77777777" w:rsidR="001B7F99" w:rsidRPr="001B7F99" w:rsidRDefault="001B7F99">
      <w:pPr>
        <w:rPr>
          <w:b/>
          <w:bCs/>
          <w:color w:val="153D63" w:themeColor="text2" w:themeTint="E6"/>
          <w:sz w:val="14"/>
          <w:szCs w:val="14"/>
          <w:u w:val="single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1B7F99" w:rsidRPr="00A601E8" w14:paraId="79734EF2" w14:textId="77777777" w:rsidTr="00A601E8">
        <w:tc>
          <w:tcPr>
            <w:tcW w:w="10774" w:type="dxa"/>
            <w:shd w:val="clear" w:color="auto" w:fill="0E2841" w:themeFill="text2"/>
          </w:tcPr>
          <w:p w14:paraId="05145E53" w14:textId="77DCAC79" w:rsidR="001B7F99" w:rsidRPr="00A601E8" w:rsidRDefault="00E45844" w:rsidP="00A601E8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A601E8">
              <w:rPr>
                <w:b/>
                <w:bCs/>
                <w:color w:val="FFFFFF" w:themeColor="background1"/>
                <w:sz w:val="32"/>
                <w:szCs w:val="32"/>
              </w:rPr>
              <w:t>Lesson 1: Which words can we use to describe our private body parts?</w:t>
            </w:r>
          </w:p>
        </w:tc>
      </w:tr>
      <w:tr w:rsidR="00A262AF" w:rsidRPr="00A601E8" w14:paraId="55974E84" w14:textId="77777777" w:rsidTr="006C7A7A">
        <w:tc>
          <w:tcPr>
            <w:tcW w:w="10774" w:type="dxa"/>
          </w:tcPr>
          <w:p w14:paraId="02F10648" w14:textId="77777777" w:rsidR="00A262AF" w:rsidRPr="00A601E8" w:rsidRDefault="00A262AF" w:rsidP="00A601E8">
            <w:pPr>
              <w:pStyle w:val="ListParagraph"/>
              <w:numPr>
                <w:ilvl w:val="0"/>
                <w:numId w:val="7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say the correct scientific vocabulary for the private body parts.</w:t>
            </w:r>
          </w:p>
          <w:p w14:paraId="738A9A3F" w14:textId="77777777" w:rsidR="00A262AF" w:rsidRPr="00A601E8" w:rsidRDefault="00A262AF" w:rsidP="00A601E8">
            <w:pPr>
              <w:pStyle w:val="ListParagraph"/>
              <w:numPr>
                <w:ilvl w:val="0"/>
                <w:numId w:val="7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explain why it is important to use the correct scientific vocabulary when describing private body parts.</w:t>
            </w:r>
          </w:p>
          <w:p w14:paraId="24E3E365" w14:textId="274C5588" w:rsidR="00A262AF" w:rsidRPr="00A601E8" w:rsidRDefault="00A262AF" w:rsidP="00A601E8">
            <w:pPr>
              <w:pStyle w:val="ListParagraph"/>
              <w:numPr>
                <w:ilvl w:val="0"/>
                <w:numId w:val="7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ask questions safely and respectfully.</w:t>
            </w:r>
          </w:p>
        </w:tc>
      </w:tr>
    </w:tbl>
    <w:p w14:paraId="39ACF0D7" w14:textId="77777777" w:rsidR="001B7F99" w:rsidRPr="001B7F99" w:rsidRDefault="001B7F99" w:rsidP="001B7F99">
      <w:pPr>
        <w:rPr>
          <w:b/>
          <w:bCs/>
          <w:color w:val="153D63" w:themeColor="text2" w:themeTint="E6"/>
          <w:sz w:val="14"/>
          <w:szCs w:val="14"/>
          <w:u w:val="single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1B7F99" w:rsidRPr="00A601E8" w14:paraId="31F4A83E" w14:textId="77777777" w:rsidTr="00A601E8">
        <w:tc>
          <w:tcPr>
            <w:tcW w:w="10774" w:type="dxa"/>
            <w:shd w:val="clear" w:color="auto" w:fill="0E2841" w:themeFill="text2"/>
          </w:tcPr>
          <w:p w14:paraId="3AA047F0" w14:textId="73653613" w:rsidR="001B7F99" w:rsidRPr="00A601E8" w:rsidRDefault="00641A75" w:rsidP="00A601E8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A601E8">
              <w:rPr>
                <w:b/>
                <w:bCs/>
                <w:color w:val="FFFFFF" w:themeColor="background1"/>
                <w:sz w:val="32"/>
                <w:szCs w:val="32"/>
              </w:rPr>
              <w:t>Lesson 2: How are babies made?</w:t>
            </w:r>
          </w:p>
        </w:tc>
      </w:tr>
      <w:tr w:rsidR="00A262AF" w:rsidRPr="00A601E8" w14:paraId="219B5038" w14:textId="77777777" w:rsidTr="003D503D">
        <w:tc>
          <w:tcPr>
            <w:tcW w:w="10774" w:type="dxa"/>
          </w:tcPr>
          <w:p w14:paraId="1D44A67B" w14:textId="77777777" w:rsidR="009F3585" w:rsidRPr="00A601E8" w:rsidRDefault="009F3585" w:rsidP="00A601E8">
            <w:pPr>
              <w:pStyle w:val="ListParagraph"/>
              <w:numPr>
                <w:ilvl w:val="0"/>
                <w:numId w:val="8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name the parts of the body where the baby grows.</w:t>
            </w:r>
          </w:p>
          <w:p w14:paraId="6DB36E3F" w14:textId="77777777" w:rsidR="009F3585" w:rsidRPr="00A601E8" w:rsidRDefault="009F3585" w:rsidP="00A601E8">
            <w:pPr>
              <w:pStyle w:val="ListParagraph"/>
              <w:numPr>
                <w:ilvl w:val="0"/>
                <w:numId w:val="8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explain the process of conception.</w:t>
            </w:r>
          </w:p>
          <w:p w14:paraId="179959DE" w14:textId="77777777" w:rsidR="009F3585" w:rsidRPr="00A601E8" w:rsidRDefault="009F3585" w:rsidP="00A601E8">
            <w:pPr>
              <w:pStyle w:val="ListParagraph"/>
              <w:numPr>
                <w:ilvl w:val="0"/>
                <w:numId w:val="8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use respectful and accurate language to discuss conception.</w:t>
            </w:r>
          </w:p>
          <w:p w14:paraId="7A8D8103" w14:textId="77777777" w:rsidR="00A262AF" w:rsidRPr="00A601E8" w:rsidRDefault="00A262AF" w:rsidP="00A601E8">
            <w:pPr>
              <w:rPr>
                <w:color w:val="153D63" w:themeColor="text2" w:themeTint="E6"/>
              </w:rPr>
            </w:pPr>
          </w:p>
        </w:tc>
      </w:tr>
    </w:tbl>
    <w:p w14:paraId="5460A928" w14:textId="77777777" w:rsidR="001B7F99" w:rsidRDefault="001B7F9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1B7F99" w:rsidRPr="00A601E8" w14:paraId="585806E9" w14:textId="77777777" w:rsidTr="00A601E8">
        <w:tc>
          <w:tcPr>
            <w:tcW w:w="10774" w:type="dxa"/>
            <w:shd w:val="clear" w:color="auto" w:fill="0E2841" w:themeFill="text2"/>
          </w:tcPr>
          <w:p w14:paraId="0F981486" w14:textId="5AA8D782" w:rsidR="001B7F99" w:rsidRPr="00A601E8" w:rsidRDefault="0016420C" w:rsidP="00A601E8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A601E8">
              <w:rPr>
                <w:b/>
                <w:bCs/>
                <w:color w:val="FFFFFF" w:themeColor="background1"/>
                <w:sz w:val="32"/>
                <w:szCs w:val="32"/>
              </w:rPr>
              <w:t>Lesson 3: What happens in pregnancy and how are babies born?</w:t>
            </w:r>
          </w:p>
        </w:tc>
      </w:tr>
      <w:tr w:rsidR="009F3585" w:rsidRPr="00A601E8" w14:paraId="626777D2" w14:textId="77777777" w:rsidTr="003D503D">
        <w:tc>
          <w:tcPr>
            <w:tcW w:w="10774" w:type="dxa"/>
          </w:tcPr>
          <w:p w14:paraId="7C3AD4A7" w14:textId="77777777" w:rsidR="009F3585" w:rsidRPr="00A601E8" w:rsidRDefault="009F3585" w:rsidP="00A601E8">
            <w:pPr>
              <w:pStyle w:val="ListParagraph"/>
              <w:numPr>
                <w:ilvl w:val="0"/>
                <w:numId w:val="9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order the different stages of pregnancy.</w:t>
            </w:r>
          </w:p>
          <w:p w14:paraId="77FCF450" w14:textId="77777777" w:rsidR="009F3585" w:rsidRPr="00A601E8" w:rsidRDefault="009F3585" w:rsidP="00A601E8">
            <w:pPr>
              <w:pStyle w:val="ListParagraph"/>
              <w:numPr>
                <w:ilvl w:val="0"/>
                <w:numId w:val="9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describe how a foetus changes during pregnancy.</w:t>
            </w:r>
          </w:p>
          <w:p w14:paraId="3E35A5C3" w14:textId="77777777" w:rsidR="009F3585" w:rsidRPr="00A601E8" w:rsidRDefault="009F3585" w:rsidP="00A601E8">
            <w:pPr>
              <w:pStyle w:val="ListParagraph"/>
              <w:numPr>
                <w:ilvl w:val="0"/>
                <w:numId w:val="9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recall different ways a baby can be born.</w:t>
            </w:r>
          </w:p>
          <w:p w14:paraId="0E6F644C" w14:textId="77777777" w:rsidR="009F3585" w:rsidRPr="00A601E8" w:rsidRDefault="009F3585" w:rsidP="00A601E8">
            <w:pPr>
              <w:rPr>
                <w:color w:val="153D63" w:themeColor="text2" w:themeTint="E6"/>
              </w:rPr>
            </w:pPr>
          </w:p>
        </w:tc>
      </w:tr>
    </w:tbl>
    <w:p w14:paraId="67B57816" w14:textId="77777777" w:rsidR="001B7F99" w:rsidRDefault="001B7F9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1B7F99" w:rsidRPr="00A601E8" w14:paraId="3245FF13" w14:textId="77777777" w:rsidTr="00A601E8">
        <w:tc>
          <w:tcPr>
            <w:tcW w:w="10774" w:type="dxa"/>
            <w:shd w:val="clear" w:color="auto" w:fill="0E2841" w:themeFill="text2"/>
          </w:tcPr>
          <w:p w14:paraId="4A9431C4" w14:textId="6F452D33" w:rsidR="001B7F99" w:rsidRPr="00A601E8" w:rsidRDefault="00BC3D34" w:rsidP="00A601E8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A601E8">
              <w:rPr>
                <w:b/>
                <w:bCs/>
                <w:color w:val="FFFFFF" w:themeColor="background1"/>
                <w:sz w:val="32"/>
                <w:szCs w:val="32"/>
              </w:rPr>
              <w:t>Lesson 4: How are families formed?</w:t>
            </w:r>
          </w:p>
        </w:tc>
      </w:tr>
      <w:tr w:rsidR="00013A86" w:rsidRPr="00A601E8" w14:paraId="6918E67B" w14:textId="77777777" w:rsidTr="003D503D">
        <w:tc>
          <w:tcPr>
            <w:tcW w:w="10774" w:type="dxa"/>
          </w:tcPr>
          <w:p w14:paraId="03032B45" w14:textId="77777777" w:rsidR="00013A86" w:rsidRPr="00A601E8" w:rsidRDefault="00013A86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describe what makes a family special.</w:t>
            </w:r>
          </w:p>
          <w:p w14:paraId="2B9FAF2A" w14:textId="77777777" w:rsidR="00013A86" w:rsidRPr="00A601E8" w:rsidRDefault="00013A86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recognise the differences and similarities in families.</w:t>
            </w:r>
          </w:p>
          <w:p w14:paraId="280FA179" w14:textId="77777777" w:rsidR="00013A86" w:rsidRPr="00A601E8" w:rsidRDefault="00013A86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explain the different ways families can be made.</w:t>
            </w:r>
          </w:p>
          <w:p w14:paraId="3D3D05EB" w14:textId="77777777" w:rsidR="00013A86" w:rsidRPr="00A601E8" w:rsidRDefault="00013A86" w:rsidP="00A601E8">
            <w:pPr>
              <w:rPr>
                <w:color w:val="153D63" w:themeColor="text2" w:themeTint="E6"/>
              </w:rPr>
            </w:pPr>
          </w:p>
        </w:tc>
      </w:tr>
    </w:tbl>
    <w:p w14:paraId="75350D0B" w14:textId="77777777" w:rsidR="001B7F99" w:rsidRDefault="001B7F99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1B7F99" w:rsidRPr="00A601E8" w14:paraId="0A2FFFDE" w14:textId="77777777" w:rsidTr="00A601E8">
        <w:tc>
          <w:tcPr>
            <w:tcW w:w="10774" w:type="dxa"/>
            <w:shd w:val="clear" w:color="auto" w:fill="0E2841" w:themeFill="text2"/>
          </w:tcPr>
          <w:p w14:paraId="61A4CBEC" w14:textId="6E15AA7E" w:rsidR="001B7F99" w:rsidRPr="00A601E8" w:rsidRDefault="00BC3D34" w:rsidP="00A601E8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A601E8">
              <w:rPr>
                <w:b/>
                <w:bCs/>
                <w:color w:val="FFFFFF" w:themeColor="background1"/>
                <w:sz w:val="32"/>
                <w:szCs w:val="32"/>
              </w:rPr>
              <w:t>Lesson 5: How does life after having a baby change?</w:t>
            </w:r>
          </w:p>
        </w:tc>
      </w:tr>
      <w:tr w:rsidR="00013A86" w:rsidRPr="00A601E8" w14:paraId="3D84DE81" w14:textId="77777777" w:rsidTr="003D503D">
        <w:tc>
          <w:tcPr>
            <w:tcW w:w="10774" w:type="dxa"/>
          </w:tcPr>
          <w:p w14:paraId="5444B5F9" w14:textId="77777777" w:rsidR="00013A86" w:rsidRPr="00A601E8" w:rsidRDefault="00013A86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list what babies need.</w:t>
            </w:r>
          </w:p>
          <w:p w14:paraId="6B05E902" w14:textId="77777777" w:rsidR="00013A86" w:rsidRPr="00A601E8" w:rsidRDefault="00013A86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recognise how caring for a baby affects daily life.</w:t>
            </w:r>
          </w:p>
          <w:p w14:paraId="5CC8E843" w14:textId="77777777" w:rsidR="00013A86" w:rsidRPr="00A601E8" w:rsidRDefault="00013A86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identify where parents or carers can get support.</w:t>
            </w:r>
          </w:p>
          <w:p w14:paraId="1DAE29C3" w14:textId="77777777" w:rsidR="00013A86" w:rsidRPr="00A601E8" w:rsidRDefault="00013A86" w:rsidP="00A601E8">
            <w:pPr>
              <w:rPr>
                <w:color w:val="153D63" w:themeColor="text2" w:themeTint="E6"/>
              </w:rPr>
            </w:pPr>
          </w:p>
        </w:tc>
      </w:tr>
    </w:tbl>
    <w:p w14:paraId="15867D0A" w14:textId="77777777" w:rsidR="00EA4377" w:rsidRDefault="00EA4377"/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EA4377" w:rsidRPr="00A601E8" w14:paraId="027C3F37" w14:textId="77777777" w:rsidTr="00A601E8">
        <w:tc>
          <w:tcPr>
            <w:tcW w:w="10774" w:type="dxa"/>
            <w:shd w:val="clear" w:color="auto" w:fill="0E2841" w:themeFill="text2"/>
          </w:tcPr>
          <w:p w14:paraId="18D36FFF" w14:textId="74AA2499" w:rsidR="00EA4377" w:rsidRPr="00A601E8" w:rsidRDefault="00B50F1F" w:rsidP="00A601E8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A601E8">
              <w:rPr>
                <w:b/>
                <w:bCs/>
                <w:color w:val="FFFFFF" w:themeColor="background1"/>
                <w:sz w:val="32"/>
                <w:szCs w:val="32"/>
              </w:rPr>
              <w:t>Lesson 6: What is consent?</w:t>
            </w:r>
          </w:p>
        </w:tc>
      </w:tr>
      <w:tr w:rsidR="00A601E8" w:rsidRPr="00A601E8" w14:paraId="622B744C" w14:textId="77777777" w:rsidTr="003D503D">
        <w:tc>
          <w:tcPr>
            <w:tcW w:w="10774" w:type="dxa"/>
          </w:tcPr>
          <w:p w14:paraId="43DD4FFB" w14:textId="77777777" w:rsidR="00A601E8" w:rsidRPr="00A601E8" w:rsidRDefault="00A601E8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explain what consent means and why it is important.</w:t>
            </w:r>
          </w:p>
          <w:p w14:paraId="1C5215F2" w14:textId="77777777" w:rsidR="00A601E8" w:rsidRPr="00A601E8" w:rsidRDefault="00A601E8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recognise when someone has and has not given consent.</w:t>
            </w:r>
          </w:p>
          <w:p w14:paraId="14209C84" w14:textId="77777777" w:rsidR="00A601E8" w:rsidRPr="00A601E8" w:rsidRDefault="00A601E8" w:rsidP="00A601E8">
            <w:pPr>
              <w:pStyle w:val="ListParagraph"/>
              <w:numPr>
                <w:ilvl w:val="0"/>
                <w:numId w:val="10"/>
              </w:numPr>
              <w:rPr>
                <w:color w:val="153D63" w:themeColor="text2" w:themeTint="E6"/>
              </w:rPr>
            </w:pPr>
            <w:r w:rsidRPr="00A601E8">
              <w:rPr>
                <w:color w:val="153D63" w:themeColor="text2" w:themeTint="E6"/>
              </w:rPr>
              <w:t>I can say what the legal age of consent is in the UK.</w:t>
            </w:r>
          </w:p>
          <w:p w14:paraId="3BD12955" w14:textId="77777777" w:rsidR="00A601E8" w:rsidRPr="00A601E8" w:rsidRDefault="00A601E8" w:rsidP="00A601E8">
            <w:pPr>
              <w:rPr>
                <w:color w:val="153D63" w:themeColor="text2" w:themeTint="E6"/>
              </w:rPr>
            </w:pPr>
          </w:p>
        </w:tc>
      </w:tr>
    </w:tbl>
    <w:p w14:paraId="245ACDC1" w14:textId="77777777" w:rsidR="001B7F99" w:rsidRPr="00552B1C" w:rsidRDefault="001B7F99" w:rsidP="00552B1C">
      <w:pPr>
        <w:rPr>
          <w:b/>
          <w:bCs/>
          <w:color w:val="153D63" w:themeColor="text2" w:themeTint="E6"/>
          <w:sz w:val="4"/>
          <w:szCs w:val="4"/>
          <w:u w:val="single"/>
        </w:rPr>
      </w:pPr>
    </w:p>
    <w:sectPr w:rsidR="001B7F99" w:rsidRPr="00552B1C" w:rsidSect="00552B1C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A5DFD"/>
    <w:multiLevelType w:val="multilevel"/>
    <w:tmpl w:val="F47E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253D15"/>
    <w:multiLevelType w:val="multilevel"/>
    <w:tmpl w:val="38C65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570D30"/>
    <w:multiLevelType w:val="multilevel"/>
    <w:tmpl w:val="1D98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261210"/>
    <w:multiLevelType w:val="hybridMultilevel"/>
    <w:tmpl w:val="27A8D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47A27"/>
    <w:multiLevelType w:val="hybridMultilevel"/>
    <w:tmpl w:val="03A4E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E669E"/>
    <w:multiLevelType w:val="multilevel"/>
    <w:tmpl w:val="201C4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A93CB2"/>
    <w:multiLevelType w:val="multilevel"/>
    <w:tmpl w:val="53FEA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446C6D"/>
    <w:multiLevelType w:val="hybridMultilevel"/>
    <w:tmpl w:val="A87E8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06085"/>
    <w:multiLevelType w:val="multilevel"/>
    <w:tmpl w:val="4A04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CB2874"/>
    <w:multiLevelType w:val="hybridMultilevel"/>
    <w:tmpl w:val="2F7E5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0560415">
    <w:abstractNumId w:val="1"/>
  </w:num>
  <w:num w:numId="2" w16cid:durableId="1195268987">
    <w:abstractNumId w:val="2"/>
  </w:num>
  <w:num w:numId="3" w16cid:durableId="1037505675">
    <w:abstractNumId w:val="8"/>
  </w:num>
  <w:num w:numId="4" w16cid:durableId="2026517856">
    <w:abstractNumId w:val="6"/>
  </w:num>
  <w:num w:numId="5" w16cid:durableId="1094320178">
    <w:abstractNumId w:val="0"/>
  </w:num>
  <w:num w:numId="6" w16cid:durableId="272322998">
    <w:abstractNumId w:val="5"/>
  </w:num>
  <w:num w:numId="7" w16cid:durableId="1621643114">
    <w:abstractNumId w:val="4"/>
  </w:num>
  <w:num w:numId="8" w16cid:durableId="569392359">
    <w:abstractNumId w:val="3"/>
  </w:num>
  <w:num w:numId="9" w16cid:durableId="617688458">
    <w:abstractNumId w:val="7"/>
  </w:num>
  <w:num w:numId="10" w16cid:durableId="16608411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F99"/>
    <w:rsid w:val="00013A86"/>
    <w:rsid w:val="000308F3"/>
    <w:rsid w:val="000642E8"/>
    <w:rsid w:val="00076400"/>
    <w:rsid w:val="0016420C"/>
    <w:rsid w:val="001B7F99"/>
    <w:rsid w:val="001E2618"/>
    <w:rsid w:val="002B50B3"/>
    <w:rsid w:val="00552B1C"/>
    <w:rsid w:val="005E349F"/>
    <w:rsid w:val="00641A75"/>
    <w:rsid w:val="007849AD"/>
    <w:rsid w:val="0095349D"/>
    <w:rsid w:val="009C3B53"/>
    <w:rsid w:val="009F3585"/>
    <w:rsid w:val="00A262AF"/>
    <w:rsid w:val="00A601E8"/>
    <w:rsid w:val="00B46D5B"/>
    <w:rsid w:val="00B50F1F"/>
    <w:rsid w:val="00BC3D34"/>
    <w:rsid w:val="00E45844"/>
    <w:rsid w:val="00EA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31596"/>
  <w15:chartTrackingRefBased/>
  <w15:docId w15:val="{7F19ED88-56AF-44BB-A74C-F0E2EC25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7F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F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F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F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F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F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F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F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F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F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F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F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F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F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F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F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F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F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F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F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F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F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F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F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F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F9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B7F99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1B7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52B1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2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rse-pshe/curriculum/rse-pshe-parent-information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Harridence</dc:creator>
  <cp:keywords/>
  <dc:description/>
  <cp:lastModifiedBy>Cheryl Harridence</cp:lastModifiedBy>
  <cp:revision>16</cp:revision>
  <dcterms:created xsi:type="dcterms:W3CDTF">2026-09-01T19:25:00Z</dcterms:created>
  <dcterms:modified xsi:type="dcterms:W3CDTF">2026-09-02T18:55:00Z</dcterms:modified>
</cp:coreProperties>
</file>